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15A" w:rsidRPr="001A0624" w:rsidRDefault="00E8493D" w:rsidP="0070315A">
      <w:pPr>
        <w:spacing w:line="276" w:lineRule="auto"/>
        <w:rPr>
          <w:rStyle w:val="Subtielebenadrukking"/>
          <w:b/>
          <w:iCs w:val="0"/>
          <w:color w:val="auto"/>
          <w:sz w:val="32"/>
          <w:szCs w:val="32"/>
        </w:rPr>
      </w:pPr>
      <w:bookmarkStart w:id="0" w:name="_GoBack"/>
      <w:r w:rsidRPr="001A0624">
        <w:rPr>
          <w:rStyle w:val="Subtielebenadrukking"/>
          <w:b/>
          <w:iCs w:val="0"/>
          <w:color w:val="auto"/>
          <w:sz w:val="32"/>
          <w:szCs w:val="32"/>
        </w:rPr>
        <w:t>Jurian de Wilde</w:t>
      </w:r>
    </w:p>
    <w:p w:rsidR="0070315A" w:rsidRPr="001A0624" w:rsidRDefault="0070315A" w:rsidP="0070315A">
      <w:pPr>
        <w:spacing w:line="276" w:lineRule="auto"/>
        <w:rPr>
          <w:rStyle w:val="Subtielebenadrukking"/>
          <w:iCs w:val="0"/>
          <w:color w:val="auto"/>
          <w:sz w:val="32"/>
          <w:szCs w:val="32"/>
        </w:rPr>
      </w:pPr>
    </w:p>
    <w:p w:rsidR="000E2B88" w:rsidRPr="001A0624" w:rsidRDefault="005D407B" w:rsidP="00426B11">
      <w:pPr>
        <w:tabs>
          <w:tab w:val="left" w:pos="566"/>
          <w:tab w:val="left" w:pos="1134"/>
          <w:tab w:val="left" w:pos="1700"/>
          <w:tab w:val="left" w:pos="2268"/>
        </w:tabs>
        <w:spacing w:line="237" w:lineRule="exact"/>
        <w:rPr>
          <w:rStyle w:val="Subtielebenadrukking"/>
          <w:b/>
          <w:iCs w:val="0"/>
          <w:color w:val="auto"/>
          <w:sz w:val="32"/>
          <w:szCs w:val="32"/>
        </w:rPr>
      </w:pPr>
      <w:r w:rsidRPr="001A0624">
        <w:rPr>
          <w:rStyle w:val="Subtielebenadrukking"/>
          <w:b/>
          <w:iCs w:val="0"/>
          <w:color w:val="auto"/>
          <w:sz w:val="32"/>
          <w:szCs w:val="32"/>
        </w:rPr>
        <w:t>G</w:t>
      </w:r>
      <w:r w:rsidR="000E2B88" w:rsidRPr="001A0624">
        <w:rPr>
          <w:rStyle w:val="Subtielebenadrukking"/>
          <w:b/>
          <w:iCs w:val="0"/>
          <w:color w:val="auto"/>
          <w:sz w:val="32"/>
          <w:szCs w:val="32"/>
        </w:rPr>
        <w:t>emeente Bodegraven</w:t>
      </w:r>
      <w:r w:rsidR="0070315A" w:rsidRPr="001A0624">
        <w:rPr>
          <w:rStyle w:val="Subtielebenadrukking"/>
          <w:b/>
          <w:iCs w:val="0"/>
          <w:color w:val="auto"/>
          <w:sz w:val="32"/>
          <w:szCs w:val="32"/>
        </w:rPr>
        <w:tab/>
      </w:r>
      <w:r w:rsidR="00E8493D" w:rsidRPr="001A0624">
        <w:rPr>
          <w:rStyle w:val="Subtielebenadrukking"/>
          <w:b/>
          <w:iCs w:val="0"/>
          <w:color w:val="auto"/>
          <w:sz w:val="32"/>
          <w:szCs w:val="32"/>
        </w:rPr>
        <w:tab/>
        <w:t xml:space="preserve">     </w:t>
      </w:r>
      <w:r w:rsidR="000E2B88" w:rsidRPr="001A0624">
        <w:rPr>
          <w:rStyle w:val="Subtielebenadrukking"/>
          <w:b/>
          <w:iCs w:val="0"/>
          <w:color w:val="auto"/>
          <w:sz w:val="32"/>
          <w:szCs w:val="32"/>
        </w:rPr>
        <w:t>Beter Bodegraven</w:t>
      </w:r>
      <w:r w:rsidR="000E2B88" w:rsidRPr="001A0624">
        <w:rPr>
          <w:rStyle w:val="Subtielebenadrukking"/>
          <w:b/>
          <w:iCs w:val="0"/>
          <w:color w:val="auto"/>
          <w:sz w:val="32"/>
          <w:szCs w:val="32"/>
        </w:rPr>
        <w:tab/>
      </w:r>
      <w:r w:rsidR="000E2B88" w:rsidRPr="001A0624">
        <w:rPr>
          <w:rStyle w:val="Subtielebenadrukking"/>
          <w:b/>
          <w:iCs w:val="0"/>
          <w:color w:val="auto"/>
          <w:sz w:val="32"/>
          <w:szCs w:val="32"/>
        </w:rPr>
        <w:tab/>
      </w:r>
    </w:p>
    <w:p w:rsidR="000E2B88" w:rsidRPr="001A0624" w:rsidRDefault="000E2B88" w:rsidP="000E2B88">
      <w:pPr>
        <w:tabs>
          <w:tab w:val="left" w:pos="566"/>
          <w:tab w:val="left" w:pos="1134"/>
          <w:tab w:val="left" w:pos="1700"/>
          <w:tab w:val="left" w:pos="2268"/>
        </w:tabs>
        <w:spacing w:line="237" w:lineRule="exact"/>
        <w:ind w:left="851"/>
        <w:rPr>
          <w:rStyle w:val="Subtielebenadrukking"/>
          <w:b/>
          <w:iCs w:val="0"/>
          <w:color w:val="auto"/>
          <w:sz w:val="32"/>
          <w:szCs w:val="32"/>
        </w:rPr>
      </w:pPr>
    </w:p>
    <w:p w:rsidR="000E2B88" w:rsidRPr="001A0624" w:rsidRDefault="000E2B88" w:rsidP="000E2B88">
      <w:pPr>
        <w:tabs>
          <w:tab w:val="left" w:pos="566"/>
          <w:tab w:val="left" w:pos="1134"/>
          <w:tab w:val="left" w:pos="1700"/>
          <w:tab w:val="left" w:pos="2268"/>
        </w:tabs>
        <w:spacing w:line="237" w:lineRule="exact"/>
        <w:ind w:left="851"/>
        <w:rPr>
          <w:rStyle w:val="Subtielebenadrukking"/>
          <w:b/>
          <w:iCs w:val="0"/>
          <w:color w:val="auto"/>
          <w:sz w:val="32"/>
          <w:szCs w:val="32"/>
        </w:rPr>
      </w:pPr>
    </w:p>
    <w:p w:rsidR="000E2B88" w:rsidRPr="001A0624" w:rsidRDefault="000E2B88" w:rsidP="000E2B88">
      <w:pPr>
        <w:spacing w:line="276" w:lineRule="auto"/>
        <w:rPr>
          <w:rStyle w:val="Subtielebenadrukking"/>
          <w:color w:val="auto"/>
          <w:sz w:val="32"/>
          <w:szCs w:val="32"/>
        </w:rPr>
      </w:pPr>
      <w:r w:rsidRPr="001A0624">
        <w:rPr>
          <w:rStyle w:val="Subtielebenadrukking"/>
          <w:iCs w:val="0"/>
          <w:color w:val="auto"/>
          <w:sz w:val="32"/>
          <w:szCs w:val="32"/>
        </w:rPr>
        <w:t>2 april 2009 plaatsvervangend commissielid:</w:t>
      </w:r>
    </w:p>
    <w:p w:rsidR="00BA2DA0" w:rsidRPr="001A0624" w:rsidRDefault="00BA2DA0" w:rsidP="0070315A">
      <w:pPr>
        <w:spacing w:line="276" w:lineRule="auto"/>
        <w:rPr>
          <w:rStyle w:val="Subtielebenadrukking"/>
          <w:b/>
          <w:iCs w:val="0"/>
          <w:color w:val="auto"/>
          <w:sz w:val="32"/>
          <w:szCs w:val="32"/>
        </w:rPr>
      </w:pPr>
    </w:p>
    <w:p w:rsidR="00604C2A" w:rsidRPr="001A0624" w:rsidRDefault="00604C2A" w:rsidP="0070315A">
      <w:pPr>
        <w:spacing w:line="276" w:lineRule="auto"/>
        <w:rPr>
          <w:rStyle w:val="Subtielebenadrukking"/>
          <w:iCs w:val="0"/>
          <w:color w:val="auto"/>
          <w:sz w:val="32"/>
          <w:szCs w:val="32"/>
        </w:rPr>
      </w:pPr>
    </w:p>
    <w:p w:rsidR="005D407B" w:rsidRPr="001A0624" w:rsidRDefault="005D407B" w:rsidP="0070315A">
      <w:pPr>
        <w:spacing w:line="276" w:lineRule="auto"/>
        <w:rPr>
          <w:rStyle w:val="Subtielebenadrukking"/>
          <w:iCs w:val="0"/>
          <w:color w:val="auto"/>
          <w:sz w:val="32"/>
          <w:szCs w:val="32"/>
        </w:rPr>
      </w:pPr>
    </w:p>
    <w:p w:rsidR="008214AC" w:rsidRPr="001A0624" w:rsidRDefault="008214AC" w:rsidP="008214AC">
      <w:pPr>
        <w:spacing w:line="276" w:lineRule="auto"/>
        <w:rPr>
          <w:rStyle w:val="Subtielebenadrukking"/>
          <w:b/>
          <w:iCs w:val="0"/>
          <w:color w:val="auto"/>
          <w:sz w:val="32"/>
          <w:szCs w:val="32"/>
        </w:rPr>
      </w:pPr>
      <w:r w:rsidRPr="001A0624">
        <w:rPr>
          <w:rStyle w:val="Subtielebenadrukking"/>
          <w:b/>
          <w:iCs w:val="0"/>
          <w:color w:val="auto"/>
          <w:sz w:val="32"/>
          <w:szCs w:val="32"/>
        </w:rPr>
        <w:t>Gemeente Bodegraven-Reeuwijk: Beter Bodegraven/Reeuwijks Belang (BB/RB)</w:t>
      </w:r>
      <w:r w:rsidRPr="001A0624">
        <w:rPr>
          <w:rStyle w:val="Subtielebenadrukking"/>
          <w:b/>
          <w:iCs w:val="0"/>
          <w:color w:val="auto"/>
          <w:sz w:val="32"/>
          <w:szCs w:val="32"/>
        </w:rPr>
        <w:br/>
      </w:r>
      <w:r w:rsidRPr="001A0624">
        <w:rPr>
          <w:rStyle w:val="Subtielebenadrukking"/>
          <w:b/>
          <w:iCs w:val="0"/>
          <w:color w:val="auto"/>
          <w:sz w:val="32"/>
          <w:szCs w:val="32"/>
        </w:rPr>
        <w:tab/>
      </w:r>
      <w:r w:rsidRPr="001A0624">
        <w:rPr>
          <w:rStyle w:val="Subtielebenadrukking"/>
          <w:b/>
          <w:iCs w:val="0"/>
          <w:color w:val="auto"/>
          <w:sz w:val="32"/>
          <w:szCs w:val="32"/>
        </w:rPr>
        <w:tab/>
      </w:r>
      <w:r w:rsidRPr="001A0624">
        <w:rPr>
          <w:rStyle w:val="Subtielebenadrukking"/>
          <w:b/>
          <w:iCs w:val="0"/>
          <w:color w:val="auto"/>
          <w:sz w:val="32"/>
          <w:szCs w:val="32"/>
        </w:rPr>
        <w:tab/>
      </w:r>
      <w:r w:rsidRPr="001A0624">
        <w:rPr>
          <w:rStyle w:val="Subtielebenadrukking"/>
          <w:b/>
          <w:iCs w:val="0"/>
          <w:color w:val="auto"/>
          <w:sz w:val="32"/>
          <w:szCs w:val="32"/>
        </w:rPr>
        <w:tab/>
      </w:r>
      <w:r w:rsidRPr="001A0624">
        <w:rPr>
          <w:rStyle w:val="Subtielebenadrukking"/>
          <w:b/>
          <w:iCs w:val="0"/>
          <w:color w:val="auto"/>
          <w:sz w:val="32"/>
          <w:szCs w:val="32"/>
        </w:rPr>
        <w:tab/>
        <w:t xml:space="preserve">    Burgerbelangen Bodegraven-Reeuwijk (BB-R)</w:t>
      </w:r>
    </w:p>
    <w:p w:rsidR="008214AC" w:rsidRPr="001A0624" w:rsidRDefault="008214AC" w:rsidP="0070315A">
      <w:pPr>
        <w:spacing w:line="276" w:lineRule="auto"/>
        <w:rPr>
          <w:rStyle w:val="Subtielebenadrukking"/>
          <w:b/>
          <w:iCs w:val="0"/>
          <w:color w:val="auto"/>
          <w:sz w:val="32"/>
          <w:szCs w:val="32"/>
        </w:rPr>
      </w:pPr>
    </w:p>
    <w:p w:rsidR="005D407B" w:rsidRPr="001A0624" w:rsidRDefault="005D407B" w:rsidP="0070315A">
      <w:pPr>
        <w:spacing w:line="276" w:lineRule="auto"/>
        <w:rPr>
          <w:rStyle w:val="Subtielebenadrukking"/>
          <w:iCs w:val="0"/>
          <w:color w:val="auto"/>
          <w:sz w:val="32"/>
          <w:szCs w:val="32"/>
        </w:rPr>
      </w:pPr>
      <w:r w:rsidRPr="001A0624">
        <w:rPr>
          <w:rStyle w:val="Subtielebenadrukking"/>
          <w:iCs w:val="0"/>
          <w:color w:val="auto"/>
          <w:sz w:val="32"/>
          <w:szCs w:val="32"/>
        </w:rPr>
        <w:t xml:space="preserve">3 januari 2011 </w:t>
      </w:r>
      <w:r w:rsidR="00010D2D" w:rsidRPr="001A0624">
        <w:rPr>
          <w:rStyle w:val="Subtielebenadrukking"/>
          <w:iCs w:val="0"/>
          <w:color w:val="auto"/>
          <w:sz w:val="32"/>
          <w:szCs w:val="32"/>
        </w:rPr>
        <w:t>Raadslid</w:t>
      </w:r>
    </w:p>
    <w:p w:rsidR="00604C2A" w:rsidRPr="001A0624" w:rsidRDefault="009E4405" w:rsidP="0070315A">
      <w:pPr>
        <w:spacing w:line="276" w:lineRule="auto"/>
        <w:rPr>
          <w:rStyle w:val="Subtielebenadrukking"/>
          <w:iCs w:val="0"/>
          <w:color w:val="auto"/>
          <w:sz w:val="32"/>
          <w:szCs w:val="32"/>
        </w:rPr>
      </w:pPr>
      <w:r w:rsidRPr="001A0624">
        <w:rPr>
          <w:rStyle w:val="Subtielebenadrukking"/>
          <w:iCs w:val="0"/>
          <w:color w:val="auto"/>
          <w:sz w:val="32"/>
          <w:szCs w:val="32"/>
        </w:rPr>
        <w:t>3 ja</w:t>
      </w:r>
      <w:r w:rsidR="00E8493D" w:rsidRPr="001A0624">
        <w:rPr>
          <w:rStyle w:val="Subtielebenadrukking"/>
          <w:iCs w:val="0"/>
          <w:color w:val="auto"/>
          <w:sz w:val="32"/>
          <w:szCs w:val="32"/>
        </w:rPr>
        <w:t xml:space="preserve">nuari 2011 lid van de </w:t>
      </w:r>
      <w:r w:rsidR="00604C2A" w:rsidRPr="001A0624">
        <w:rPr>
          <w:rStyle w:val="Subtielebenadrukking"/>
          <w:iCs w:val="0"/>
          <w:color w:val="auto"/>
          <w:sz w:val="32"/>
          <w:szCs w:val="32"/>
        </w:rPr>
        <w:t>commissie</w:t>
      </w:r>
      <w:r w:rsidR="00E8493D" w:rsidRPr="001A0624">
        <w:rPr>
          <w:rStyle w:val="Subtielebenadrukking"/>
          <w:iCs w:val="0"/>
          <w:color w:val="auto"/>
          <w:sz w:val="32"/>
          <w:szCs w:val="32"/>
        </w:rPr>
        <w:t xml:space="preserve"> Ruimte</w:t>
      </w:r>
    </w:p>
    <w:p w:rsidR="00F8105C" w:rsidRPr="001A0624" w:rsidRDefault="00F8105C" w:rsidP="0070315A">
      <w:pPr>
        <w:spacing w:line="276" w:lineRule="auto"/>
        <w:rPr>
          <w:rStyle w:val="Subtielebenadrukking"/>
          <w:iCs w:val="0"/>
          <w:color w:val="auto"/>
          <w:sz w:val="32"/>
          <w:szCs w:val="32"/>
        </w:rPr>
      </w:pPr>
    </w:p>
    <w:p w:rsidR="00010D2D" w:rsidRPr="001A0624" w:rsidRDefault="00F8105C" w:rsidP="0070315A">
      <w:pPr>
        <w:spacing w:line="276" w:lineRule="auto"/>
        <w:rPr>
          <w:rStyle w:val="Subtielebenadrukking"/>
          <w:iCs w:val="0"/>
          <w:color w:val="auto"/>
          <w:sz w:val="32"/>
          <w:szCs w:val="32"/>
        </w:rPr>
      </w:pPr>
      <w:r w:rsidRPr="001A0624">
        <w:rPr>
          <w:rStyle w:val="Subtielebenadrukking"/>
          <w:iCs w:val="0"/>
          <w:color w:val="auto"/>
          <w:sz w:val="32"/>
          <w:szCs w:val="32"/>
        </w:rPr>
        <w:t>M.i.v. 14 oktober 2013 fractievoorzitter als opvolger van Laura Leijendekkers</w:t>
      </w:r>
    </w:p>
    <w:p w:rsidR="00932E38" w:rsidRPr="001A0624" w:rsidRDefault="00932E38" w:rsidP="0070315A">
      <w:pPr>
        <w:spacing w:line="276" w:lineRule="auto"/>
        <w:rPr>
          <w:rStyle w:val="Subtielebenadrukking"/>
          <w:iCs w:val="0"/>
          <w:color w:val="auto"/>
          <w:sz w:val="32"/>
          <w:szCs w:val="32"/>
        </w:rPr>
      </w:pPr>
    </w:p>
    <w:p w:rsidR="00932E38" w:rsidRPr="001A0624" w:rsidRDefault="001A707E" w:rsidP="0070315A">
      <w:pPr>
        <w:spacing w:line="276" w:lineRule="auto"/>
        <w:rPr>
          <w:rStyle w:val="Subtielebenadrukking"/>
          <w:iCs w:val="0"/>
          <w:color w:val="auto"/>
          <w:sz w:val="32"/>
          <w:szCs w:val="32"/>
        </w:rPr>
      </w:pPr>
      <w:r w:rsidRPr="001A0624">
        <w:rPr>
          <w:rStyle w:val="Subtielebenadrukking"/>
          <w:iCs w:val="0"/>
          <w:color w:val="auto"/>
          <w:sz w:val="32"/>
          <w:szCs w:val="32"/>
        </w:rPr>
        <w:t>3 november</w:t>
      </w:r>
      <w:r w:rsidR="00932E38" w:rsidRPr="001A0624">
        <w:rPr>
          <w:rStyle w:val="Subtielebenadrukking"/>
          <w:iCs w:val="0"/>
          <w:color w:val="auto"/>
          <w:sz w:val="32"/>
          <w:szCs w:val="32"/>
        </w:rPr>
        <w:t xml:space="preserve"> 2014 het stokje van fractievoorzitter doorgegeven aan Bert Dikmans</w:t>
      </w:r>
    </w:p>
    <w:p w:rsidR="005D407B" w:rsidRPr="001A0624" w:rsidRDefault="005D407B" w:rsidP="0070315A">
      <w:pPr>
        <w:spacing w:line="276" w:lineRule="auto"/>
        <w:rPr>
          <w:rStyle w:val="Subtielebenadrukking"/>
          <w:iCs w:val="0"/>
          <w:color w:val="auto"/>
          <w:sz w:val="32"/>
          <w:szCs w:val="32"/>
        </w:rPr>
      </w:pPr>
    </w:p>
    <w:p w:rsidR="00732520" w:rsidRPr="001A0624" w:rsidRDefault="00732520" w:rsidP="0070315A">
      <w:pPr>
        <w:spacing w:line="276" w:lineRule="auto"/>
        <w:rPr>
          <w:rStyle w:val="Subtielebenadrukking"/>
          <w:iCs w:val="0"/>
          <w:color w:val="auto"/>
          <w:sz w:val="32"/>
          <w:szCs w:val="32"/>
        </w:rPr>
      </w:pPr>
      <w:r w:rsidRPr="001A0624">
        <w:rPr>
          <w:rStyle w:val="Subtielebenadrukking"/>
          <w:iCs w:val="0"/>
          <w:color w:val="auto"/>
          <w:sz w:val="32"/>
          <w:szCs w:val="32"/>
        </w:rPr>
        <w:t xml:space="preserve">Beste </w:t>
      </w:r>
      <w:proofErr w:type="spellStart"/>
      <w:r w:rsidRPr="001A0624">
        <w:rPr>
          <w:rStyle w:val="Subtielebenadrukking"/>
          <w:iCs w:val="0"/>
          <w:color w:val="auto"/>
          <w:sz w:val="32"/>
          <w:szCs w:val="32"/>
        </w:rPr>
        <w:t>Jurian</w:t>
      </w:r>
      <w:proofErr w:type="spellEnd"/>
      <w:r w:rsidRPr="001A0624">
        <w:rPr>
          <w:rStyle w:val="Subtielebenadrukking"/>
          <w:iCs w:val="0"/>
          <w:color w:val="auto"/>
          <w:sz w:val="32"/>
          <w:szCs w:val="32"/>
        </w:rPr>
        <w:t>,</w:t>
      </w:r>
    </w:p>
    <w:p w:rsidR="00732520" w:rsidRPr="001A0624" w:rsidRDefault="00732520" w:rsidP="0070315A">
      <w:pPr>
        <w:spacing w:line="276" w:lineRule="auto"/>
        <w:rPr>
          <w:rStyle w:val="Subtielebenadrukking"/>
          <w:iCs w:val="0"/>
          <w:color w:val="auto"/>
          <w:sz w:val="32"/>
          <w:szCs w:val="32"/>
        </w:rPr>
      </w:pPr>
    </w:p>
    <w:p w:rsidR="00EA2018" w:rsidRPr="001A0624" w:rsidRDefault="00732520" w:rsidP="0070315A">
      <w:pPr>
        <w:spacing w:line="276" w:lineRule="auto"/>
        <w:rPr>
          <w:rStyle w:val="Subtielebenadrukking"/>
          <w:iCs w:val="0"/>
          <w:color w:val="auto"/>
          <w:sz w:val="32"/>
          <w:szCs w:val="32"/>
        </w:rPr>
      </w:pPr>
      <w:r w:rsidRPr="001A0624">
        <w:rPr>
          <w:rStyle w:val="Subtielebenadrukking"/>
          <w:iCs w:val="0"/>
          <w:color w:val="auto"/>
          <w:sz w:val="32"/>
          <w:szCs w:val="32"/>
        </w:rPr>
        <w:t xml:space="preserve">Ook bij de start van deze gemeente werd jij raadslid. Daarvoor was je al actief voor Beter Bodegraven als commissielid. Je komt uit een politiek </w:t>
      </w:r>
      <w:r w:rsidR="00EA2018" w:rsidRPr="001A0624">
        <w:rPr>
          <w:rStyle w:val="Subtielebenadrukking"/>
          <w:iCs w:val="0"/>
          <w:color w:val="auto"/>
          <w:sz w:val="32"/>
          <w:szCs w:val="32"/>
        </w:rPr>
        <w:t>geïnteresseerd</w:t>
      </w:r>
      <w:r w:rsidRPr="001A0624">
        <w:rPr>
          <w:rStyle w:val="Subtielebenadrukking"/>
          <w:iCs w:val="0"/>
          <w:color w:val="auto"/>
          <w:sz w:val="32"/>
          <w:szCs w:val="32"/>
        </w:rPr>
        <w:t xml:space="preserve"> nest. Je moeder is wethouder geweest en de appel viel niet ver van de boom. Want je werd op 2013 tijdelijk fractievoorzitter van de BBR omdat na de verkiezingen over te dragen. Je hebt het electorale hoogtepunt van </w:t>
      </w:r>
      <w:r w:rsidRPr="001A0624">
        <w:rPr>
          <w:rStyle w:val="Subtielebenadrukking"/>
          <w:iCs w:val="0"/>
          <w:color w:val="auto"/>
          <w:sz w:val="32"/>
          <w:szCs w:val="32"/>
        </w:rPr>
        <w:lastRenderedPageBreak/>
        <w:t>de partij van nabij meegemaakt. Je bent niet meer zo nadrukkelijk aanwezig omdat anderen met meer</w:t>
      </w:r>
      <w:r w:rsidR="004712B5" w:rsidRPr="001A0624">
        <w:rPr>
          <w:rStyle w:val="Subtielebenadrukking"/>
          <w:iCs w:val="0"/>
          <w:color w:val="auto"/>
          <w:sz w:val="32"/>
          <w:szCs w:val="32"/>
        </w:rPr>
        <w:t xml:space="preserve"> behoefte aan zichtbaarheid het woord voeren. </w:t>
      </w:r>
      <w:r w:rsidRPr="001A0624">
        <w:rPr>
          <w:rStyle w:val="Subtielebenadrukking"/>
          <w:iCs w:val="0"/>
          <w:color w:val="auto"/>
          <w:sz w:val="32"/>
          <w:szCs w:val="32"/>
        </w:rPr>
        <w:t xml:space="preserve"> </w:t>
      </w:r>
      <w:r w:rsidR="008C561E" w:rsidRPr="001A0624">
        <w:rPr>
          <w:rStyle w:val="Subtielebenadrukking"/>
          <w:iCs w:val="0"/>
          <w:color w:val="auto"/>
          <w:sz w:val="32"/>
          <w:szCs w:val="32"/>
        </w:rPr>
        <w:t>Je hebt aan de basis gestaan van de fusie tussen Beter Bodegraven en Reeuwijks belang. Je bent als mens enorm gegroeid en je gaat meer</w:t>
      </w:r>
      <w:r w:rsidR="004712B5" w:rsidRPr="001A0624">
        <w:rPr>
          <w:rStyle w:val="Subtielebenadrukking"/>
          <w:iCs w:val="0"/>
          <w:color w:val="auto"/>
          <w:sz w:val="32"/>
          <w:szCs w:val="32"/>
        </w:rPr>
        <w:t xml:space="preserve"> </w:t>
      </w:r>
      <w:r w:rsidR="008C561E" w:rsidRPr="001A0624">
        <w:rPr>
          <w:rStyle w:val="Subtielebenadrukking"/>
          <w:iCs w:val="0"/>
          <w:color w:val="auto"/>
          <w:sz w:val="32"/>
          <w:szCs w:val="32"/>
        </w:rPr>
        <w:t xml:space="preserve">uit met je eigen kracht. </w:t>
      </w:r>
    </w:p>
    <w:p w:rsidR="00EA2018" w:rsidRPr="001A0624" w:rsidRDefault="00EA2018" w:rsidP="0070315A">
      <w:pPr>
        <w:spacing w:line="276" w:lineRule="auto"/>
        <w:rPr>
          <w:rStyle w:val="Subtielebenadrukking"/>
          <w:iCs w:val="0"/>
          <w:color w:val="auto"/>
          <w:sz w:val="32"/>
          <w:szCs w:val="32"/>
        </w:rPr>
      </w:pPr>
      <w:r w:rsidRPr="001A0624">
        <w:rPr>
          <w:rStyle w:val="Subtielebenadrukking"/>
          <w:iCs w:val="0"/>
          <w:color w:val="auto"/>
          <w:sz w:val="32"/>
          <w:szCs w:val="32"/>
        </w:rPr>
        <w:t>Dat uitte zichzelf in</w:t>
      </w:r>
      <w:r w:rsidR="008C561E" w:rsidRPr="001A0624">
        <w:rPr>
          <w:rStyle w:val="Subtielebenadrukking"/>
          <w:iCs w:val="0"/>
          <w:color w:val="auto"/>
          <w:sz w:val="32"/>
          <w:szCs w:val="32"/>
        </w:rPr>
        <w:t>middels wel in</w:t>
      </w:r>
      <w:r w:rsidRPr="001A0624">
        <w:rPr>
          <w:rStyle w:val="Subtielebenadrukking"/>
          <w:iCs w:val="0"/>
          <w:color w:val="auto"/>
          <w:sz w:val="32"/>
          <w:szCs w:val="32"/>
        </w:rPr>
        <w:t xml:space="preserve"> enge staartjes</w:t>
      </w:r>
    </w:p>
    <w:p w:rsidR="00EA2018" w:rsidRPr="001A0624" w:rsidRDefault="008C561E" w:rsidP="0070315A">
      <w:pPr>
        <w:spacing w:line="276" w:lineRule="auto"/>
        <w:rPr>
          <w:rStyle w:val="Subtielebenadrukking"/>
          <w:iCs w:val="0"/>
          <w:color w:val="auto"/>
          <w:sz w:val="32"/>
          <w:szCs w:val="32"/>
        </w:rPr>
      </w:pPr>
      <w:r w:rsidRPr="001A0624">
        <w:rPr>
          <w:rStyle w:val="Subtielebenadrukking"/>
          <w:iCs w:val="0"/>
          <w:color w:val="auto"/>
          <w:sz w:val="32"/>
          <w:szCs w:val="32"/>
        </w:rPr>
        <w:t xml:space="preserve">Recent een prachtige dochter Lotus. Ik wens je veel succes en het ga je goed. </w:t>
      </w:r>
      <w:bookmarkEnd w:id="0"/>
    </w:p>
    <w:sectPr w:rsidR="00EA2018" w:rsidRPr="001A0624" w:rsidSect="003E3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
  <w:rsids>
    <w:rsidRoot w:val="0070315A"/>
    <w:rsid w:val="00010D2D"/>
    <w:rsid w:val="0008585E"/>
    <w:rsid w:val="000E2B88"/>
    <w:rsid w:val="00174A47"/>
    <w:rsid w:val="0017726C"/>
    <w:rsid w:val="0019304F"/>
    <w:rsid w:val="001A0624"/>
    <w:rsid w:val="001A13A4"/>
    <w:rsid w:val="001A1EF5"/>
    <w:rsid w:val="001A707E"/>
    <w:rsid w:val="002401ED"/>
    <w:rsid w:val="00264387"/>
    <w:rsid w:val="002D26E9"/>
    <w:rsid w:val="00316CD9"/>
    <w:rsid w:val="0037608E"/>
    <w:rsid w:val="00384968"/>
    <w:rsid w:val="003A30DF"/>
    <w:rsid w:val="003E379A"/>
    <w:rsid w:val="00426B11"/>
    <w:rsid w:val="004315F1"/>
    <w:rsid w:val="004712B5"/>
    <w:rsid w:val="004B1E16"/>
    <w:rsid w:val="005765D0"/>
    <w:rsid w:val="005D407B"/>
    <w:rsid w:val="00604C2A"/>
    <w:rsid w:val="00611FA6"/>
    <w:rsid w:val="006651CC"/>
    <w:rsid w:val="006861A7"/>
    <w:rsid w:val="006979F2"/>
    <w:rsid w:val="006E2B12"/>
    <w:rsid w:val="006F3147"/>
    <w:rsid w:val="0070315A"/>
    <w:rsid w:val="00706C67"/>
    <w:rsid w:val="00732520"/>
    <w:rsid w:val="008214AC"/>
    <w:rsid w:val="00853EFA"/>
    <w:rsid w:val="00866170"/>
    <w:rsid w:val="008C561E"/>
    <w:rsid w:val="00911ABA"/>
    <w:rsid w:val="00932E38"/>
    <w:rsid w:val="0099633E"/>
    <w:rsid w:val="009E4405"/>
    <w:rsid w:val="00A7097E"/>
    <w:rsid w:val="00AE0D6E"/>
    <w:rsid w:val="00BA2DA0"/>
    <w:rsid w:val="00BD6768"/>
    <w:rsid w:val="00BE3CFA"/>
    <w:rsid w:val="00C65746"/>
    <w:rsid w:val="00C75381"/>
    <w:rsid w:val="00C811CC"/>
    <w:rsid w:val="00C90E6F"/>
    <w:rsid w:val="00D25811"/>
    <w:rsid w:val="00DF1459"/>
    <w:rsid w:val="00E32F9F"/>
    <w:rsid w:val="00E8493D"/>
    <w:rsid w:val="00EA2018"/>
    <w:rsid w:val="00F810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910F"/>
  <w15:docId w15:val="{D612CE86-97B0-4BB1-92E4-1BA086FC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8585E"/>
    <w:pPr>
      <w:spacing w:after="0" w:line="270" w:lineRule="exact"/>
    </w:pPr>
    <w:rPr>
      <w:rFonts w:ascii="Verdana" w:hAnsi="Verdana"/>
      <w:sz w:val="18"/>
    </w:rPr>
  </w:style>
  <w:style w:type="paragraph" w:styleId="Kop1">
    <w:name w:val="heading 1"/>
    <w:basedOn w:val="Standaard"/>
    <w:next w:val="Standaard"/>
    <w:link w:val="Kop1Char"/>
    <w:uiPriority w:val="9"/>
    <w:rsid w:val="001A13A4"/>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Kop2">
    <w:name w:val="heading 2"/>
    <w:basedOn w:val="Standaard"/>
    <w:next w:val="Standaard"/>
    <w:link w:val="Kop2Char"/>
    <w:uiPriority w:val="9"/>
    <w:semiHidden/>
    <w:unhideWhenUsed/>
    <w:rsid w:val="001A13A4"/>
    <w:pPr>
      <w:keepNext/>
      <w:keepLines/>
      <w:spacing w:before="200"/>
      <w:outlineLvl w:val="1"/>
    </w:pPr>
    <w:rPr>
      <w:rFonts w:asciiTheme="majorHAnsi" w:eastAsiaTheme="majorEastAsia" w:hAnsiTheme="majorHAnsi" w:cstheme="majorBidi"/>
      <w:b/>
      <w:bCs/>
      <w:color w:val="000000" w:themeColor="tex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ukking">
    <w:name w:val="Subtle Emphasis"/>
    <w:basedOn w:val="Standaardalinea-lettertype"/>
    <w:uiPriority w:val="19"/>
    <w:rsid w:val="0008585E"/>
    <w:rPr>
      <w:rFonts w:ascii="Verdana" w:hAnsi="Verdana"/>
      <w:iCs/>
      <w:color w:val="000000" w:themeColor="text1"/>
      <w:sz w:val="12"/>
    </w:rPr>
  </w:style>
  <w:style w:type="paragraph" w:styleId="Ondertitel">
    <w:name w:val="Subtitle"/>
    <w:basedOn w:val="Standaard"/>
    <w:next w:val="Standaard"/>
    <w:link w:val="OndertitelChar"/>
    <w:uiPriority w:val="11"/>
    <w:rsid w:val="001A13A4"/>
    <w:pPr>
      <w:numPr>
        <w:ilvl w:val="1"/>
      </w:numPr>
    </w:pPr>
    <w:rPr>
      <w:rFonts w:asciiTheme="majorHAnsi" w:eastAsiaTheme="majorEastAsia" w:hAnsiTheme="majorHAnsi" w:cstheme="majorBidi"/>
      <w:i/>
      <w:iCs/>
      <w:color w:val="000000" w:themeColor="text1"/>
      <w:spacing w:val="15"/>
      <w:sz w:val="24"/>
      <w:szCs w:val="24"/>
    </w:rPr>
  </w:style>
  <w:style w:type="character" w:customStyle="1" w:styleId="OndertitelChar">
    <w:name w:val="Ondertitel Char"/>
    <w:basedOn w:val="Standaardalinea-lettertype"/>
    <w:link w:val="Ondertitel"/>
    <w:uiPriority w:val="11"/>
    <w:rsid w:val="001A13A4"/>
    <w:rPr>
      <w:rFonts w:asciiTheme="majorHAnsi" w:eastAsiaTheme="majorEastAsia" w:hAnsiTheme="majorHAnsi" w:cstheme="majorBidi"/>
      <w:i/>
      <w:iCs/>
      <w:color w:val="000000" w:themeColor="text1"/>
      <w:spacing w:val="15"/>
      <w:sz w:val="24"/>
      <w:szCs w:val="24"/>
    </w:rPr>
  </w:style>
  <w:style w:type="paragraph" w:styleId="Geenafstand">
    <w:name w:val="No Spacing"/>
    <w:basedOn w:val="Standaard"/>
    <w:next w:val="Standaard"/>
    <w:uiPriority w:val="1"/>
    <w:rsid w:val="0008585E"/>
    <w:pPr>
      <w:spacing w:line="180" w:lineRule="exact"/>
    </w:pPr>
    <w:rPr>
      <w:color w:val="000000" w:themeColor="text1"/>
      <w:sz w:val="12"/>
    </w:rPr>
  </w:style>
  <w:style w:type="character" w:customStyle="1" w:styleId="Kop1Char">
    <w:name w:val="Kop 1 Char"/>
    <w:basedOn w:val="Standaardalinea-lettertype"/>
    <w:link w:val="Kop1"/>
    <w:uiPriority w:val="9"/>
    <w:rsid w:val="001A13A4"/>
    <w:rPr>
      <w:rFonts w:asciiTheme="majorHAnsi" w:eastAsiaTheme="majorEastAsia" w:hAnsiTheme="majorHAnsi" w:cstheme="majorBidi"/>
      <w:b/>
      <w:bCs/>
      <w:color w:val="000000" w:themeColor="text1"/>
      <w:sz w:val="28"/>
      <w:szCs w:val="28"/>
    </w:rPr>
  </w:style>
  <w:style w:type="character" w:customStyle="1" w:styleId="Kop2Char">
    <w:name w:val="Kop 2 Char"/>
    <w:basedOn w:val="Standaardalinea-lettertype"/>
    <w:link w:val="Kop2"/>
    <w:uiPriority w:val="9"/>
    <w:semiHidden/>
    <w:rsid w:val="001A13A4"/>
    <w:rPr>
      <w:rFonts w:asciiTheme="majorHAnsi" w:eastAsiaTheme="majorEastAsia" w:hAnsiTheme="majorHAnsi" w:cstheme="majorBidi"/>
      <w:b/>
      <w:bCs/>
      <w:color w:val="000000" w:themeColor="text1"/>
      <w:sz w:val="26"/>
      <w:szCs w:val="26"/>
    </w:rPr>
  </w:style>
  <w:style w:type="paragraph" w:styleId="Titel">
    <w:name w:val="Title"/>
    <w:basedOn w:val="Standaard"/>
    <w:next w:val="Standaard"/>
    <w:link w:val="TitelChar"/>
    <w:uiPriority w:val="10"/>
    <w:rsid w:val="001A13A4"/>
    <w:pPr>
      <w:pBdr>
        <w:bottom w:val="single" w:sz="8" w:space="4" w:color="4F81BD"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Char">
    <w:name w:val="Titel Char"/>
    <w:basedOn w:val="Standaardalinea-lettertype"/>
    <w:link w:val="Titel"/>
    <w:uiPriority w:val="10"/>
    <w:rsid w:val="001A13A4"/>
    <w:rPr>
      <w:rFonts w:asciiTheme="majorHAnsi" w:eastAsiaTheme="majorEastAsia" w:hAnsiTheme="majorHAnsi" w:cstheme="majorBidi"/>
      <w:color w:val="000000" w:themeColor="text1"/>
      <w:spacing w:val="5"/>
      <w:kern w:val="28"/>
      <w:sz w:val="52"/>
      <w:szCs w:val="52"/>
    </w:rPr>
  </w:style>
  <w:style w:type="paragraph" w:customStyle="1" w:styleId="Kopjes">
    <w:name w:val="Kopjes"/>
    <w:basedOn w:val="Standaard"/>
    <w:next w:val="Standaard"/>
    <w:qFormat/>
    <w:rsid w:val="00C65746"/>
    <w:rPr>
      <w:sz w:val="12"/>
    </w:rPr>
  </w:style>
  <w:style w:type="paragraph" w:customStyle="1" w:styleId="Adressering">
    <w:name w:val="Adressering"/>
    <w:basedOn w:val="Standaard"/>
    <w:next w:val="Standaard"/>
    <w:qFormat/>
    <w:rsid w:val="00C65746"/>
    <w:pPr>
      <w:spacing w:line="180" w:lineRule="exact"/>
    </w:pPr>
    <w:rPr>
      <w:sz w:val="12"/>
    </w:rPr>
  </w:style>
  <w:style w:type="paragraph" w:customStyle="1" w:styleId="Hoofdkop">
    <w:name w:val="Hoofdkop"/>
    <w:basedOn w:val="Standaard"/>
    <w:qFormat/>
    <w:rsid w:val="004315F1"/>
    <w:pPr>
      <w:spacing w:after="300" w:line="240" w:lineRule="auto"/>
    </w:pPr>
    <w:rPr>
      <w:b/>
      <w:sz w:val="28"/>
    </w:rPr>
  </w:style>
  <w:style w:type="paragraph" w:customStyle="1" w:styleId="Tussenkopjes">
    <w:name w:val="Tussenkopjes"/>
    <w:basedOn w:val="Kopjes"/>
    <w:next w:val="Standaard"/>
    <w:qFormat/>
    <w:rsid w:val="004315F1"/>
    <w:pPr>
      <w:spacing w:line="300" w:lineRule="exac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isstijl Bodegraven-Reeuwijk">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6B043-0508-464B-A12E-B0F8D179E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197</Words>
  <Characters>1089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Gemeente Bodegraven-Reeuwijk</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Afdeling I&amp;A</dc:creator>
  <cp:lastModifiedBy>Christiaan van der Kamp</cp:lastModifiedBy>
  <cp:revision>4</cp:revision>
  <cp:lastPrinted>2013-01-10T12:07:00Z</cp:lastPrinted>
  <dcterms:created xsi:type="dcterms:W3CDTF">2018-03-28T12:02:00Z</dcterms:created>
  <dcterms:modified xsi:type="dcterms:W3CDTF">2018-03-28T16:45:00Z</dcterms:modified>
</cp:coreProperties>
</file>